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C8AA" w14:textId="3E9F1AF4"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w:t>
        </w:r>
        <w:bookmarkStart w:id="0" w:name="_GoBack"/>
        <w:bookmarkEnd w:id="0"/>
        <w:r w:rsidR="0082077F">
          <w:rPr>
            <w:rStyle w:val="Hyperlink"/>
            <w:rFonts w:ascii="Arial Narrow" w:hAnsi="Arial Narrow"/>
            <w:b/>
            <w:kern w:val="18"/>
            <w:sz w:val="16"/>
            <w:szCs w:val="16"/>
          </w:rPr>
          <w:t>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sidRPr="00546912">
        <w:rPr>
          <w:rFonts w:ascii="Arial Narrow" w:hAnsi="Arial Narrow"/>
          <w:kern w:val="18"/>
          <w:sz w:val="16"/>
          <w:szCs w:val="16"/>
        </w:rPr>
        <w:t xml:space="preserve">the </w:t>
      </w:r>
      <w:hyperlink r:id="rId11" w:history="1">
        <w:r w:rsidR="00C27F3E" w:rsidRPr="00546912">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77777777"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77777777"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w:t>
            </w:r>
            <w:proofErr w:type="gramStart"/>
            <w:r w:rsidRPr="00D638A9">
              <w:rPr>
                <w:rFonts w:ascii="Arial Narrow" w:hAnsi="Arial Narrow"/>
                <w:sz w:val="16"/>
                <w:szCs w:val="16"/>
              </w:rPr>
              <w:t xml:space="preserve">: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6E910BFE"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546912">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63775547"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B84FCDB" w14:textId="601FB331"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w:t>
            </w:r>
            <w:r w:rsidR="005802D5">
              <w:rPr>
                <w:rFonts w:ascii="Arial Narrow" w:hAnsi="Arial Narrow"/>
                <w:b/>
                <w:sz w:val="16"/>
                <w:szCs w:val="16"/>
              </w:rPr>
              <w:t>Captured</w:t>
            </w:r>
            <w:r w:rsidRPr="00D638A9">
              <w:rPr>
                <w:rFonts w:ascii="Arial Narrow" w:hAnsi="Arial Narrow"/>
                <w:b/>
                <w:sz w:val="16"/>
                <w:szCs w:val="16"/>
              </w:rPr>
              <w:t xml:space="preserve">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p w14:paraId="69D2A971" w14:textId="46A0B115"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w:t>
            </w:r>
            <w:r w:rsidR="005802D5">
              <w:rPr>
                <w:rFonts w:ascii="Arial Narrow" w:hAnsi="Arial Narrow"/>
                <w:b/>
                <w:sz w:val="16"/>
                <w:szCs w:val="16"/>
              </w:rPr>
              <w:t>ure and Date Must Be Captured</w:t>
            </w:r>
            <w:r w:rsidRPr="00D638A9">
              <w:rPr>
                <w:rFonts w:ascii="Arial Narrow" w:hAnsi="Arial Narrow"/>
                <w:b/>
                <w:sz w:val="16"/>
                <w:szCs w:val="16"/>
              </w:rPr>
              <w:t xml:space="preserve"> At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default" r:id="rId22"/>
      <w:footerReference w:type="default" r:id="rId23"/>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F8B" w14:textId="77777777" w:rsidR="000F47DB" w:rsidRDefault="000F47DB">
      <w:r>
        <w:separator/>
      </w:r>
    </w:p>
  </w:endnote>
  <w:endnote w:type="continuationSeparator" w:id="0">
    <w:p w14:paraId="57948C7B" w14:textId="77777777" w:rsidR="000F47DB" w:rsidRDefault="000F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F2D" w14:textId="295FA0D2" w:rsidR="00664A9C" w:rsidRPr="005802D5" w:rsidRDefault="00664A9C" w:rsidP="00C61E30">
    <w:pPr>
      <w:pStyle w:val="Footer"/>
      <w:jc w:val="center"/>
      <w:rPr>
        <w:rFonts w:ascii="Arial" w:hAnsi="Arial" w:cs="Arial"/>
        <w:sz w:val="14"/>
        <w:szCs w:val="16"/>
        <w14:shadow w14:blurRad="0" w14:dist="0" w14:dir="0" w14:sx="0" w14:sy="0" w14:kx="0" w14:ky="0" w14:algn="none">
          <w14:srgbClr w14:val="000000"/>
        </w14:shadow>
      </w:rPr>
    </w:pPr>
    <w:r w:rsidRPr="005802D5">
      <w:rPr>
        <w:rFonts w:ascii="Arial" w:hAnsi="Arial" w:cs="Arial"/>
        <w:sz w:val="14"/>
        <w:szCs w:val="16"/>
        <w14:shadow w14:blurRad="0" w14:dist="0" w14:dir="0" w14:sx="0" w14:sy="0" w14:kx="0" w14:ky="0" w14:algn="none">
          <w14:srgbClr w14:val="000000"/>
        </w14:shadow>
      </w:rPr>
      <w:t xml:space="preserve">(Updated </w:t>
    </w:r>
    <w:r w:rsidR="005802D5" w:rsidRPr="005802D5">
      <w:rPr>
        <w:rFonts w:ascii="Arial" w:hAnsi="Arial" w:cs="Arial"/>
        <w:sz w:val="14"/>
        <w:szCs w:val="16"/>
        <w14:shadow w14:blurRad="0" w14:dist="0" w14:dir="0" w14:sx="0" w14:sy="0" w14:kx="0" w14:ky="0" w14:algn="none">
          <w14:srgbClr w14:val="000000"/>
        </w14:shadow>
      </w:rPr>
      <w:t>7/22</w:t>
    </w:r>
    <w:r w:rsidR="00B33A07" w:rsidRPr="005802D5">
      <w:rPr>
        <w:rFonts w:ascii="Arial" w:hAnsi="Arial" w:cs="Arial"/>
        <w:sz w:val="14"/>
        <w:szCs w:val="16"/>
        <w14:shadow w14:blurRad="0" w14:dist="0" w14:dir="0" w14:sx="0" w14:sy="0" w14:kx="0" w14:ky="0" w14:algn="none">
          <w14:srgbClr w14:val="000000"/>
        </w14:shadow>
      </w:rPr>
      <w:t>/20</w:t>
    </w:r>
    <w:r w:rsidR="005802D5" w:rsidRPr="005802D5">
      <w:rPr>
        <w:rFonts w:ascii="Arial" w:hAnsi="Arial" w:cs="Arial"/>
        <w:sz w:val="14"/>
        <w:szCs w:val="16"/>
        <w14:shadow w14:blurRad="0" w14:dist="0" w14:dir="0" w14:sx="0" w14:sy="0" w14:kx="0" w14:ky="0" w14:algn="none">
          <w14:srgbClr w14:val="000000"/>
        </w14:shadow>
      </w:rPr>
      <w:t>21</w:t>
    </w:r>
    <w:r w:rsidRPr="005802D5">
      <w:rPr>
        <w:rFonts w:ascii="Arial" w:hAnsi="Arial" w:cs="Arial"/>
        <w:sz w:val="14"/>
        <w:szCs w:val="16"/>
        <w14:shadow w14:blurRad="0" w14:dist="0" w14:dir="0" w14:sx="0" w14:sy="0" w14:kx="0" w14:ky="0" w14:algn="none">
          <w14:srgbClr w14:val="000000"/>
        </w14:shadow>
      </w:rPr>
      <w:t xml:space="preserve">)    Page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PAGE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C87D84">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r w:rsidRPr="005802D5">
      <w:rPr>
        <w:rFonts w:ascii="Arial" w:hAnsi="Arial" w:cs="Arial"/>
        <w:sz w:val="14"/>
        <w:szCs w:val="16"/>
        <w14:shadow w14:blurRad="0" w14:dist="0" w14:dir="0" w14:sx="0" w14:sy="0" w14:kx="0" w14:ky="0" w14:algn="none">
          <w14:srgbClr w14:val="000000"/>
        </w14:shadow>
      </w:rPr>
      <w:t xml:space="preserve"> of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NUMPAGES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C87D84">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59D7" w14:textId="77777777" w:rsidR="000F47DB" w:rsidRDefault="000F47DB">
      <w:r>
        <w:separator/>
      </w:r>
    </w:p>
  </w:footnote>
  <w:footnote w:type="continuationSeparator" w:id="0">
    <w:p w14:paraId="3B8962CF" w14:textId="77777777" w:rsidR="000F47DB" w:rsidRDefault="000F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6AD" w14:textId="77777777" w:rsidR="00664A9C" w:rsidRPr="00D07B6E" w:rsidRDefault="00EA65D5" w:rsidP="005802D5">
    <w:pPr>
      <w:pStyle w:val="Title"/>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13CD50EB">
          <wp:simplePos x="0" y="0"/>
          <wp:positionH relativeFrom="margin">
            <wp:align>right</wp:align>
          </wp:positionH>
          <wp:positionV relativeFrom="paragraph">
            <wp:posOffset>-157480</wp:posOffset>
          </wp:positionV>
          <wp:extent cx="544195" cy="513715"/>
          <wp:effectExtent l="0" t="0" r="8255" b="635"/>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47DB"/>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912"/>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2D5"/>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87D84"/>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org/wp-content/uploads/form_commonwealth-terms-and-conditions-for-information-technology.pdf" TargetMode="Externa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org/wp-content/uploads/form_commonwealth-terms-and-conditions-for-information-technology.pdf" TargetMode="External"/><Relationship Id="rId17" Type="http://schemas.openxmlformats.org/officeDocument/2006/relationships/hyperlink" Target="http://www.macomptroller.org/wp-content/uploads/form_commonwealth-terms-and-conditions-for-human-and-social-servic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comptroller.org/wp-content/uploads/form_commonwealth-terms-and-conditions.pdf" TargetMode="External"/><Relationship Id="rId20" Type="http://schemas.openxmlformats.org/officeDocument/2006/relationships/hyperlink" Target="https://malegislature.gov/Laws/GeneralLaws/PartI/TitleIII/Chapter29/Section23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org/wp-content/uploads/form_commonwealth-terms-and-conditions-for-human-and-social-servic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footer" Target="footer1.xml"/><Relationship Id="rId10" Type="http://schemas.openxmlformats.org/officeDocument/2006/relationships/hyperlink" Target="http://www.macomptroller.org/wp-content/uploads/instructions_standard-contract-form.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BE691-863F-479D-A1E7-06B24DCF893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8001af6-de20-4a07-9170-049515c722a4"/>
    <ds:schemaRef ds:uri="http://schemas.openxmlformats.org/package/2006/metadata/core-properties"/>
    <ds:schemaRef ds:uri="30d848d3-8844-49d8-9920-df91550dec4e"/>
    <ds:schemaRef ds:uri="http://www.w3.org/XML/1998/namespace"/>
  </ds:schemaRefs>
</ds:datastoreItem>
</file>

<file path=customXml/itemProps3.xml><?xml version="1.0" encoding="utf-8"?>
<ds:datastoreItem xmlns:ds="http://schemas.openxmlformats.org/officeDocument/2006/customXml" ds:itemID="{5DF8849D-0A3A-45AD-BFBA-432A47308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9669</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Christina Kelley</cp:lastModifiedBy>
  <cp:revision>2</cp:revision>
  <cp:lastPrinted>2017-08-24T18:34:00Z</cp:lastPrinted>
  <dcterms:created xsi:type="dcterms:W3CDTF">2021-10-28T19:25:00Z</dcterms:created>
  <dcterms:modified xsi:type="dcterms:W3CDTF">2021-10-28T19:25:00Z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